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X="-459" w:tblpY="146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1701"/>
        <w:gridCol w:w="1276"/>
        <w:gridCol w:w="1417"/>
        <w:gridCol w:w="1276"/>
        <w:gridCol w:w="851"/>
        <w:gridCol w:w="1417"/>
        <w:gridCol w:w="1134"/>
        <w:gridCol w:w="1701"/>
        <w:gridCol w:w="1843"/>
      </w:tblGrid>
      <w:tr w:rsidR="00884814" w:rsidRPr="00ED78DB" w14:paraId="11166E48" w14:textId="77777777" w:rsidTr="00A67285">
        <w:trPr>
          <w:trHeight w:val="2105"/>
        </w:trPr>
        <w:tc>
          <w:tcPr>
            <w:tcW w:w="675" w:type="dxa"/>
          </w:tcPr>
          <w:p w14:paraId="685C533E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701" w:type="dxa"/>
          </w:tcPr>
          <w:p w14:paraId="38F266A3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імʼя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по батькові</w:t>
            </w:r>
          </w:p>
        </w:tc>
        <w:tc>
          <w:tcPr>
            <w:tcW w:w="709" w:type="dxa"/>
          </w:tcPr>
          <w:p w14:paraId="46585162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Рік н-ня</w:t>
            </w:r>
          </w:p>
        </w:tc>
        <w:tc>
          <w:tcPr>
            <w:tcW w:w="1701" w:type="dxa"/>
          </w:tcPr>
          <w:p w14:paraId="4536F218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Місце роботи</w:t>
            </w:r>
          </w:p>
        </w:tc>
        <w:tc>
          <w:tcPr>
            <w:tcW w:w="1276" w:type="dxa"/>
          </w:tcPr>
          <w:p w14:paraId="67F26639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1417" w:type="dxa"/>
          </w:tcPr>
          <w:p w14:paraId="59487AF0" w14:textId="77777777" w:rsidR="00F6264D" w:rsidRPr="00ED78DB" w:rsidRDefault="00F6264D" w:rsidP="00A67285">
            <w:pPr>
              <w:ind w:left="-96" w:right="-120"/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Навчальний заклад, який закінчив</w:t>
            </w:r>
          </w:p>
        </w:tc>
        <w:tc>
          <w:tcPr>
            <w:tcW w:w="1276" w:type="dxa"/>
          </w:tcPr>
          <w:p w14:paraId="4CA1280C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Спеціальність</w:t>
            </w:r>
          </w:p>
        </w:tc>
        <w:tc>
          <w:tcPr>
            <w:tcW w:w="851" w:type="dxa"/>
          </w:tcPr>
          <w:p w14:paraId="5D8A2C8C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Пед. стаж</w:t>
            </w:r>
          </w:p>
        </w:tc>
        <w:tc>
          <w:tcPr>
            <w:tcW w:w="1417" w:type="dxa"/>
          </w:tcPr>
          <w:p w14:paraId="18DBEF0C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Дата попередньої атестації</w:t>
            </w:r>
          </w:p>
        </w:tc>
        <w:tc>
          <w:tcPr>
            <w:tcW w:w="1134" w:type="dxa"/>
          </w:tcPr>
          <w:p w14:paraId="486E6052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 xml:space="preserve">Курси підвищення </w:t>
            </w:r>
            <w:proofErr w:type="spellStart"/>
            <w:r w:rsidRPr="00ED78DB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spellEnd"/>
            <w:r w:rsidRPr="00ED78D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</w:tcPr>
          <w:p w14:paraId="4D721623" w14:textId="77777777" w:rsidR="00F6264D" w:rsidRPr="00ED78DB" w:rsidRDefault="00F6264D" w:rsidP="00A67285">
            <w:pPr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Результати попередньої атестації</w:t>
            </w:r>
          </w:p>
        </w:tc>
        <w:tc>
          <w:tcPr>
            <w:tcW w:w="1843" w:type="dxa"/>
          </w:tcPr>
          <w:p w14:paraId="2CC80938" w14:textId="77777777" w:rsidR="00F6264D" w:rsidRPr="00ED78DB" w:rsidRDefault="00F6264D" w:rsidP="008848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78DB">
              <w:rPr>
                <w:rFonts w:ascii="Times New Roman" w:hAnsi="Times New Roman" w:cs="Times New Roman"/>
                <w:b/>
                <w:bCs/>
              </w:rPr>
              <w:t>Категорія /звання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D78DB">
              <w:rPr>
                <w:rFonts w:ascii="Times New Roman" w:hAnsi="Times New Roman" w:cs="Times New Roman"/>
                <w:b/>
                <w:bCs/>
              </w:rPr>
              <w:t xml:space="preserve"> на яку претендує</w:t>
            </w:r>
          </w:p>
        </w:tc>
      </w:tr>
      <w:tr w:rsidR="00884814" w:rsidRPr="00ED78DB" w14:paraId="318F920E" w14:textId="77777777" w:rsidTr="00A67285">
        <w:trPr>
          <w:trHeight w:val="2105"/>
        </w:trPr>
        <w:tc>
          <w:tcPr>
            <w:tcW w:w="675" w:type="dxa"/>
          </w:tcPr>
          <w:p w14:paraId="255F40A0" w14:textId="6BE2F607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14:paraId="523F0C2C" w14:textId="7D056DAA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Верещинська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Ірина Михайлівна</w:t>
            </w:r>
          </w:p>
        </w:tc>
        <w:tc>
          <w:tcPr>
            <w:tcW w:w="709" w:type="dxa"/>
          </w:tcPr>
          <w:p w14:paraId="57C2C9DA" w14:textId="77C437F5" w:rsidR="00323953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1971</w:t>
            </w:r>
          </w:p>
        </w:tc>
        <w:tc>
          <w:tcPr>
            <w:tcW w:w="1701" w:type="dxa"/>
          </w:tcPr>
          <w:p w14:paraId="66C6902D" w14:textId="544D0E04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6A960256" w14:textId="5871C9F0" w:rsidR="00323953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Фізика та математика</w:t>
            </w:r>
          </w:p>
        </w:tc>
        <w:tc>
          <w:tcPr>
            <w:tcW w:w="1417" w:type="dxa"/>
          </w:tcPr>
          <w:p w14:paraId="17E47DFA" w14:textId="6912D6F9" w:rsidR="00323953" w:rsidRPr="00884814" w:rsidRDefault="00323953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 xml:space="preserve">Житомирський державний педагогічний інститут ім. </w:t>
            </w: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І.Франка</w:t>
            </w:r>
            <w:proofErr w:type="spellEnd"/>
          </w:p>
        </w:tc>
        <w:tc>
          <w:tcPr>
            <w:tcW w:w="1276" w:type="dxa"/>
          </w:tcPr>
          <w:p w14:paraId="33C1A667" w14:textId="175246A9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Вчитель математики і фізики середньої школи</w:t>
            </w:r>
          </w:p>
        </w:tc>
        <w:tc>
          <w:tcPr>
            <w:tcW w:w="851" w:type="dxa"/>
          </w:tcPr>
          <w:p w14:paraId="27199B4E" w14:textId="12CDEF7E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417" w:type="dxa"/>
          </w:tcPr>
          <w:p w14:paraId="1C67C9AB" w14:textId="4A6D6E0D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04.07.2021</w:t>
            </w:r>
          </w:p>
        </w:tc>
        <w:tc>
          <w:tcPr>
            <w:tcW w:w="1134" w:type="dxa"/>
          </w:tcPr>
          <w:p w14:paraId="6323CC73" w14:textId="77777777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12 кредитів</w:t>
            </w:r>
          </w:p>
          <w:p w14:paraId="54B05FCA" w14:textId="694B3980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150 год.</w:t>
            </w:r>
          </w:p>
        </w:tc>
        <w:tc>
          <w:tcPr>
            <w:tcW w:w="1701" w:type="dxa"/>
          </w:tcPr>
          <w:p w14:paraId="0D57AAD8" w14:textId="0D2FA4B9" w:rsidR="00323953" w:rsidRPr="00884814" w:rsidRDefault="00323953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Підтверджено раніше присвоєну кваліфікаційну категорію «спеціаліст вищої категорії», підтверджено раніше присвоєне звання «старший учитель»</w:t>
            </w:r>
          </w:p>
        </w:tc>
        <w:tc>
          <w:tcPr>
            <w:tcW w:w="1843" w:type="dxa"/>
          </w:tcPr>
          <w:p w14:paraId="7741C781" w14:textId="1F82418E" w:rsidR="00323953" w:rsidRPr="00884814" w:rsidRDefault="00323953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Підтвердження раніше присвоєної кваліфікаційної категорії «спеціаліст вищої категорії», присвоєння звання «старший учитель»</w:t>
            </w:r>
          </w:p>
        </w:tc>
      </w:tr>
      <w:tr w:rsidR="00884814" w:rsidRPr="00ED78DB" w14:paraId="6FDCDA19" w14:textId="77777777" w:rsidTr="00A67285">
        <w:trPr>
          <w:trHeight w:val="2105"/>
        </w:trPr>
        <w:tc>
          <w:tcPr>
            <w:tcW w:w="675" w:type="dxa"/>
          </w:tcPr>
          <w:p w14:paraId="02A0B7AE" w14:textId="06A7D9D6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14:paraId="6AB34B80" w14:textId="2C7D57CD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Лапінська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Катерина Віталіївна</w:t>
            </w:r>
          </w:p>
        </w:tc>
        <w:tc>
          <w:tcPr>
            <w:tcW w:w="709" w:type="dxa"/>
          </w:tcPr>
          <w:p w14:paraId="7B645DAB" w14:textId="3DA3AD1D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1988</w:t>
            </w:r>
          </w:p>
        </w:tc>
        <w:tc>
          <w:tcPr>
            <w:tcW w:w="1701" w:type="dxa"/>
          </w:tcPr>
          <w:p w14:paraId="546A56BE" w14:textId="48821276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0E8E86FA" w14:textId="205CD4AE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417" w:type="dxa"/>
          </w:tcPr>
          <w:p w14:paraId="0CDCD108" w14:textId="3528A121" w:rsidR="00C0492B" w:rsidRPr="00884814" w:rsidRDefault="00C0492B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 xml:space="preserve">Житомирський державний університет ім. </w:t>
            </w: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І.Франка</w:t>
            </w:r>
            <w:proofErr w:type="spellEnd"/>
          </w:p>
        </w:tc>
        <w:tc>
          <w:tcPr>
            <w:tcW w:w="1276" w:type="dxa"/>
          </w:tcPr>
          <w:p w14:paraId="0E4BD9D4" w14:textId="72BA339F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Вчитель математики</w:t>
            </w:r>
          </w:p>
        </w:tc>
        <w:tc>
          <w:tcPr>
            <w:tcW w:w="851" w:type="dxa"/>
          </w:tcPr>
          <w:p w14:paraId="0EF05D28" w14:textId="1DEBD4D8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</w:tcPr>
          <w:p w14:paraId="3632716B" w14:textId="7B5120CE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Не атестувалась</w:t>
            </w:r>
          </w:p>
        </w:tc>
        <w:tc>
          <w:tcPr>
            <w:tcW w:w="1134" w:type="dxa"/>
          </w:tcPr>
          <w:p w14:paraId="4835DDF4" w14:textId="726483D5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631875">
              <w:rPr>
                <w:rFonts w:ascii="Times New Roman" w:hAnsi="Times New Roman" w:cs="Times New Roman"/>
                <w:bCs/>
              </w:rPr>
              <w:t>150 год.</w:t>
            </w:r>
          </w:p>
        </w:tc>
        <w:tc>
          <w:tcPr>
            <w:tcW w:w="1701" w:type="dxa"/>
          </w:tcPr>
          <w:p w14:paraId="5590A970" w14:textId="15226C1B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</w:t>
            </w:r>
          </w:p>
        </w:tc>
        <w:tc>
          <w:tcPr>
            <w:tcW w:w="1843" w:type="dxa"/>
          </w:tcPr>
          <w:p w14:paraId="29C118B0" w14:textId="17FACAD9" w:rsidR="00C0492B" w:rsidRPr="00884814" w:rsidRDefault="00C0492B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 ІІ категорії</w:t>
            </w:r>
          </w:p>
        </w:tc>
      </w:tr>
      <w:tr w:rsidR="00884814" w:rsidRPr="00ED78DB" w14:paraId="24269395" w14:textId="77777777" w:rsidTr="00A67285">
        <w:trPr>
          <w:trHeight w:val="2105"/>
        </w:trPr>
        <w:tc>
          <w:tcPr>
            <w:tcW w:w="675" w:type="dxa"/>
          </w:tcPr>
          <w:p w14:paraId="5201E65D" w14:textId="76F87FFC" w:rsidR="00C0492B" w:rsidRPr="00884814" w:rsidRDefault="00C0492B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14:paraId="2DEF6CE8" w14:textId="179AD0CC" w:rsidR="00C0492B" w:rsidRPr="00884814" w:rsidRDefault="00596049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Валінкевич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Тетяна Сергіївна</w:t>
            </w:r>
          </w:p>
        </w:tc>
        <w:tc>
          <w:tcPr>
            <w:tcW w:w="709" w:type="dxa"/>
          </w:tcPr>
          <w:p w14:paraId="5531C211" w14:textId="4B34F5CB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1971</w:t>
            </w:r>
          </w:p>
        </w:tc>
        <w:tc>
          <w:tcPr>
            <w:tcW w:w="1701" w:type="dxa"/>
          </w:tcPr>
          <w:p w14:paraId="70EEF272" w14:textId="0543EDCE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19D7EB50" w14:textId="30369527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Асистент учителя</w:t>
            </w:r>
          </w:p>
        </w:tc>
        <w:tc>
          <w:tcPr>
            <w:tcW w:w="1417" w:type="dxa"/>
          </w:tcPr>
          <w:p w14:paraId="0B6B251F" w14:textId="0EC6F824" w:rsidR="00C0492B" w:rsidRPr="00884814" w:rsidRDefault="002D3ABD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Бердичівське педучилище</w:t>
            </w:r>
          </w:p>
        </w:tc>
        <w:tc>
          <w:tcPr>
            <w:tcW w:w="1276" w:type="dxa"/>
          </w:tcPr>
          <w:p w14:paraId="287BCD90" w14:textId="566D0A72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Дошкільне виховання</w:t>
            </w:r>
          </w:p>
        </w:tc>
        <w:tc>
          <w:tcPr>
            <w:tcW w:w="851" w:type="dxa"/>
          </w:tcPr>
          <w:p w14:paraId="3089C2BD" w14:textId="3904B590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17" w:type="dxa"/>
          </w:tcPr>
          <w:p w14:paraId="300093B2" w14:textId="2A9DCAF4" w:rsidR="00C0492B" w:rsidRPr="00631875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631875">
              <w:rPr>
                <w:rFonts w:ascii="Times New Roman" w:hAnsi="Times New Roman" w:cs="Times New Roman"/>
                <w:bCs/>
              </w:rPr>
              <w:t>Не атестувалась</w:t>
            </w:r>
          </w:p>
        </w:tc>
        <w:tc>
          <w:tcPr>
            <w:tcW w:w="1134" w:type="dxa"/>
          </w:tcPr>
          <w:p w14:paraId="212ECEA3" w14:textId="6DEC46BD" w:rsidR="00C0492B" w:rsidRPr="00631875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631875">
              <w:rPr>
                <w:rFonts w:ascii="Times New Roman" w:hAnsi="Times New Roman" w:cs="Times New Roman"/>
                <w:bCs/>
              </w:rPr>
              <w:t>150 год.</w:t>
            </w:r>
          </w:p>
        </w:tc>
        <w:tc>
          <w:tcPr>
            <w:tcW w:w="1701" w:type="dxa"/>
          </w:tcPr>
          <w:p w14:paraId="1BB9F4D2" w14:textId="6B19183A" w:rsidR="00C0492B" w:rsidRPr="00884814" w:rsidRDefault="002D3AB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</w:t>
            </w:r>
          </w:p>
        </w:tc>
        <w:tc>
          <w:tcPr>
            <w:tcW w:w="1843" w:type="dxa"/>
          </w:tcPr>
          <w:p w14:paraId="47F1D935" w14:textId="3CC3612E" w:rsidR="00C0492B" w:rsidRPr="00884814" w:rsidRDefault="002D3ABD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11 тарифний розряд</w:t>
            </w:r>
          </w:p>
        </w:tc>
      </w:tr>
      <w:tr w:rsidR="00884814" w:rsidRPr="00ED78DB" w14:paraId="1A7BE3CA" w14:textId="77777777" w:rsidTr="00A67285">
        <w:trPr>
          <w:trHeight w:val="2105"/>
        </w:trPr>
        <w:tc>
          <w:tcPr>
            <w:tcW w:w="675" w:type="dxa"/>
          </w:tcPr>
          <w:p w14:paraId="000E5533" w14:textId="1DDE831E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0E72A8B" w14:textId="7C58DB5B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Фатич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Оксана Василівна</w:t>
            </w:r>
          </w:p>
        </w:tc>
        <w:tc>
          <w:tcPr>
            <w:tcW w:w="709" w:type="dxa"/>
          </w:tcPr>
          <w:p w14:paraId="7F57E5FE" w14:textId="77E41A81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1988</w:t>
            </w:r>
          </w:p>
        </w:tc>
        <w:tc>
          <w:tcPr>
            <w:tcW w:w="1701" w:type="dxa"/>
          </w:tcPr>
          <w:p w14:paraId="6A1F4465" w14:textId="3CD60651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4C8FD1F3" w14:textId="79BD27F7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Вчитель етики</w:t>
            </w:r>
          </w:p>
        </w:tc>
        <w:tc>
          <w:tcPr>
            <w:tcW w:w="1417" w:type="dxa"/>
          </w:tcPr>
          <w:p w14:paraId="44762966" w14:textId="68B32710" w:rsidR="00D95D25" w:rsidRPr="00884814" w:rsidRDefault="00D95D25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 xml:space="preserve">Дрогобицький державний університет </w:t>
            </w: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ім.І.Франка</w:t>
            </w:r>
            <w:proofErr w:type="spellEnd"/>
          </w:p>
        </w:tc>
        <w:tc>
          <w:tcPr>
            <w:tcW w:w="1276" w:type="dxa"/>
          </w:tcPr>
          <w:p w14:paraId="041F0AE5" w14:textId="3BEE8613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Педагогіка і методика середньої освіти</w:t>
            </w:r>
          </w:p>
        </w:tc>
        <w:tc>
          <w:tcPr>
            <w:tcW w:w="851" w:type="dxa"/>
          </w:tcPr>
          <w:p w14:paraId="35F1A8B1" w14:textId="489A6B02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17" w:type="dxa"/>
          </w:tcPr>
          <w:p w14:paraId="12E15C4E" w14:textId="45367B17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Не атестувалась</w:t>
            </w:r>
          </w:p>
        </w:tc>
        <w:tc>
          <w:tcPr>
            <w:tcW w:w="1134" w:type="dxa"/>
          </w:tcPr>
          <w:p w14:paraId="6A9ED32E" w14:textId="034BBEA6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150</w:t>
            </w:r>
            <w:r w:rsidR="00C0394D" w:rsidRPr="00884814">
              <w:rPr>
                <w:rFonts w:ascii="Times New Roman" w:hAnsi="Times New Roman" w:cs="Times New Roman"/>
                <w:bCs/>
              </w:rPr>
              <w:t xml:space="preserve"> год.</w:t>
            </w:r>
          </w:p>
        </w:tc>
        <w:tc>
          <w:tcPr>
            <w:tcW w:w="1701" w:type="dxa"/>
          </w:tcPr>
          <w:p w14:paraId="6A188A6A" w14:textId="3130DB16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</w:t>
            </w:r>
          </w:p>
        </w:tc>
        <w:tc>
          <w:tcPr>
            <w:tcW w:w="1843" w:type="dxa"/>
          </w:tcPr>
          <w:p w14:paraId="4A82E444" w14:textId="3A51AFF6" w:rsidR="00D95D25" w:rsidRPr="00884814" w:rsidRDefault="00D95D25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 ІІ категорії</w:t>
            </w:r>
          </w:p>
        </w:tc>
      </w:tr>
      <w:tr w:rsidR="008B438E" w:rsidRPr="00ED78DB" w14:paraId="7F6B8D15" w14:textId="77777777" w:rsidTr="00A67285">
        <w:trPr>
          <w:trHeight w:val="2105"/>
        </w:trPr>
        <w:tc>
          <w:tcPr>
            <w:tcW w:w="675" w:type="dxa"/>
          </w:tcPr>
          <w:p w14:paraId="7BAE6BB8" w14:textId="5C106486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14:paraId="6D67775D" w14:textId="7BED594B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Зелінська Ганна Олександрівна</w:t>
            </w:r>
          </w:p>
        </w:tc>
        <w:tc>
          <w:tcPr>
            <w:tcW w:w="709" w:type="dxa"/>
          </w:tcPr>
          <w:p w14:paraId="355B1EDA" w14:textId="5B8792AC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1998</w:t>
            </w:r>
          </w:p>
        </w:tc>
        <w:tc>
          <w:tcPr>
            <w:tcW w:w="1701" w:type="dxa"/>
          </w:tcPr>
          <w:p w14:paraId="03BB529D" w14:textId="2CEAE075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445CF41A" w14:textId="49B1A9B1" w:rsidR="00D95D25" w:rsidRPr="00884814" w:rsidRDefault="00D95D25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Асистент учителя</w:t>
            </w:r>
          </w:p>
        </w:tc>
        <w:tc>
          <w:tcPr>
            <w:tcW w:w="1417" w:type="dxa"/>
          </w:tcPr>
          <w:p w14:paraId="3D0D6396" w14:textId="1089B5C5" w:rsidR="00D95D25" w:rsidRPr="00884814" w:rsidRDefault="00C0394D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ЖДУ імені Івана Франка</w:t>
            </w:r>
          </w:p>
        </w:tc>
        <w:tc>
          <w:tcPr>
            <w:tcW w:w="1276" w:type="dxa"/>
          </w:tcPr>
          <w:p w14:paraId="45B238AD" w14:textId="0E0EFF71" w:rsidR="00D95D25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Біологія</w:t>
            </w:r>
          </w:p>
        </w:tc>
        <w:tc>
          <w:tcPr>
            <w:tcW w:w="851" w:type="dxa"/>
          </w:tcPr>
          <w:p w14:paraId="61350DC0" w14:textId="706A405B" w:rsidR="00D95D25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</w:tcPr>
          <w:p w14:paraId="4B5D74D6" w14:textId="4D48511E" w:rsidR="00D95D25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Не атестувалась</w:t>
            </w:r>
          </w:p>
        </w:tc>
        <w:tc>
          <w:tcPr>
            <w:tcW w:w="1134" w:type="dxa"/>
          </w:tcPr>
          <w:p w14:paraId="0BDD8F25" w14:textId="77777777" w:rsidR="00D95D25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150 год.</w:t>
            </w:r>
          </w:p>
          <w:p w14:paraId="5B5819C5" w14:textId="4DC931B2" w:rsidR="00C0394D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5 кредитів</w:t>
            </w:r>
          </w:p>
        </w:tc>
        <w:tc>
          <w:tcPr>
            <w:tcW w:w="1701" w:type="dxa"/>
          </w:tcPr>
          <w:p w14:paraId="5DE18736" w14:textId="598DF7D4" w:rsidR="00D95D25" w:rsidRPr="00884814" w:rsidRDefault="00C0394D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</w:t>
            </w:r>
          </w:p>
        </w:tc>
        <w:tc>
          <w:tcPr>
            <w:tcW w:w="1843" w:type="dxa"/>
          </w:tcPr>
          <w:p w14:paraId="300D0AFE" w14:textId="07B18719" w:rsidR="00D95D25" w:rsidRPr="00884814" w:rsidRDefault="00C0394D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11 тарифний розряд</w:t>
            </w:r>
          </w:p>
        </w:tc>
      </w:tr>
      <w:tr w:rsidR="00884814" w:rsidRPr="00ED78DB" w14:paraId="43531E53" w14:textId="77777777" w:rsidTr="00A67285">
        <w:trPr>
          <w:trHeight w:val="2105"/>
        </w:trPr>
        <w:tc>
          <w:tcPr>
            <w:tcW w:w="675" w:type="dxa"/>
          </w:tcPr>
          <w:p w14:paraId="63D470B4" w14:textId="66BF1FE1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14:paraId="67F4870D" w14:textId="4D36F0C0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 xml:space="preserve">Сарган Галина </w:t>
            </w: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кузьмівна</w:t>
            </w:r>
            <w:proofErr w:type="spellEnd"/>
          </w:p>
        </w:tc>
        <w:tc>
          <w:tcPr>
            <w:tcW w:w="709" w:type="dxa"/>
          </w:tcPr>
          <w:p w14:paraId="2AEDD983" w14:textId="4FBED2CF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1972</w:t>
            </w:r>
          </w:p>
        </w:tc>
        <w:tc>
          <w:tcPr>
            <w:tcW w:w="1701" w:type="dxa"/>
          </w:tcPr>
          <w:p w14:paraId="01BE3DA0" w14:textId="325BBA45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Несолонський</w:t>
            </w:r>
            <w:proofErr w:type="spellEnd"/>
            <w:r w:rsidRPr="00884814">
              <w:rPr>
                <w:rFonts w:ascii="Times New Roman" w:hAnsi="Times New Roman" w:cs="Times New Roman"/>
                <w:bCs/>
              </w:rPr>
              <w:t xml:space="preserve"> ліцей Брониківської сільської ради</w:t>
            </w:r>
          </w:p>
        </w:tc>
        <w:tc>
          <w:tcPr>
            <w:tcW w:w="1276" w:type="dxa"/>
          </w:tcPr>
          <w:p w14:paraId="7A4EDE17" w14:textId="580F44A2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Асистент учителя</w:t>
            </w:r>
          </w:p>
        </w:tc>
        <w:tc>
          <w:tcPr>
            <w:tcW w:w="1417" w:type="dxa"/>
          </w:tcPr>
          <w:p w14:paraId="3EAB16B0" w14:textId="36DCA301" w:rsidR="00884814" w:rsidRPr="00884814" w:rsidRDefault="00884814" w:rsidP="00A67285">
            <w:pPr>
              <w:ind w:left="-96" w:right="-120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 xml:space="preserve">Рівненський МЕГУ </w:t>
            </w:r>
            <w:proofErr w:type="spellStart"/>
            <w:r w:rsidRPr="00884814">
              <w:rPr>
                <w:rFonts w:ascii="Times New Roman" w:hAnsi="Times New Roman" w:cs="Times New Roman"/>
                <w:bCs/>
              </w:rPr>
              <w:t>ім.С.Дем'янчука</w:t>
            </w:r>
            <w:proofErr w:type="spellEnd"/>
          </w:p>
        </w:tc>
        <w:tc>
          <w:tcPr>
            <w:tcW w:w="1276" w:type="dxa"/>
          </w:tcPr>
          <w:p w14:paraId="449231C8" w14:textId="49663CE6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Дошкільна освіта</w:t>
            </w:r>
          </w:p>
        </w:tc>
        <w:tc>
          <w:tcPr>
            <w:tcW w:w="851" w:type="dxa"/>
          </w:tcPr>
          <w:p w14:paraId="378CA950" w14:textId="723B0DBB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417" w:type="dxa"/>
          </w:tcPr>
          <w:p w14:paraId="2A482BDE" w14:textId="05401C12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Не атестувалась</w:t>
            </w:r>
          </w:p>
        </w:tc>
        <w:tc>
          <w:tcPr>
            <w:tcW w:w="1134" w:type="dxa"/>
          </w:tcPr>
          <w:p w14:paraId="56F5D7AB" w14:textId="77777777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150 год.</w:t>
            </w:r>
          </w:p>
          <w:p w14:paraId="2DC7BA44" w14:textId="305F9D5A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5 кредитів</w:t>
            </w:r>
          </w:p>
        </w:tc>
        <w:tc>
          <w:tcPr>
            <w:tcW w:w="1701" w:type="dxa"/>
          </w:tcPr>
          <w:p w14:paraId="62419BA4" w14:textId="0DF94CA2" w:rsidR="00884814" w:rsidRPr="00884814" w:rsidRDefault="00884814" w:rsidP="00A67285">
            <w:pPr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Спеціаліст</w:t>
            </w:r>
          </w:p>
        </w:tc>
        <w:tc>
          <w:tcPr>
            <w:tcW w:w="1843" w:type="dxa"/>
          </w:tcPr>
          <w:p w14:paraId="09FCD3B9" w14:textId="2FFDAA09" w:rsidR="00884814" w:rsidRPr="00884814" w:rsidRDefault="00884814" w:rsidP="0088481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4814">
              <w:rPr>
                <w:rFonts w:ascii="Times New Roman" w:hAnsi="Times New Roman" w:cs="Times New Roman"/>
                <w:bCs/>
              </w:rPr>
              <w:t>11 тарифний розряд</w:t>
            </w:r>
            <w:bookmarkStart w:id="0" w:name="_GoBack"/>
            <w:bookmarkEnd w:id="0"/>
          </w:p>
        </w:tc>
      </w:tr>
    </w:tbl>
    <w:p w14:paraId="7D8F33A2" w14:textId="62873BBC" w:rsidR="00F6264D" w:rsidRPr="00884814" w:rsidRDefault="00884814" w:rsidP="00884814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 </w:t>
      </w:r>
      <w:r w:rsidRPr="00884814">
        <w:rPr>
          <w:rFonts w:ascii="Times New Roman" w:hAnsi="Times New Roman" w:cs="Times New Roman"/>
          <w:sz w:val="28"/>
          <w:szCs w:val="40"/>
        </w:rPr>
        <w:t>Директор</w:t>
      </w: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                        Світлана РОШКА</w:t>
      </w:r>
    </w:p>
    <w:sectPr w:rsidR="00F6264D" w:rsidRPr="00884814" w:rsidSect="00F6264D">
      <w:headerReference w:type="default" r:id="rId7"/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5413C" w14:textId="77777777" w:rsidR="007E3E22" w:rsidRDefault="007E3E22" w:rsidP="0099130E">
      <w:pPr>
        <w:spacing w:after="0" w:line="240" w:lineRule="auto"/>
      </w:pPr>
      <w:r>
        <w:separator/>
      </w:r>
    </w:p>
  </w:endnote>
  <w:endnote w:type="continuationSeparator" w:id="0">
    <w:p w14:paraId="1DAE2DF4" w14:textId="77777777" w:rsidR="007E3E22" w:rsidRDefault="007E3E22" w:rsidP="0099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DAEDE" w14:textId="77777777" w:rsidR="007E3E22" w:rsidRDefault="007E3E22" w:rsidP="0099130E">
      <w:pPr>
        <w:spacing w:after="0" w:line="240" w:lineRule="auto"/>
      </w:pPr>
      <w:r>
        <w:separator/>
      </w:r>
    </w:p>
  </w:footnote>
  <w:footnote w:type="continuationSeparator" w:id="0">
    <w:p w14:paraId="708FC256" w14:textId="77777777" w:rsidR="007E3E22" w:rsidRDefault="007E3E22" w:rsidP="0099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BBC" w14:textId="77777777" w:rsidR="0099130E" w:rsidRPr="00FE2FE0" w:rsidRDefault="0099130E" w:rsidP="00884814">
    <w:pPr>
      <w:spacing w:after="0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FE2FE0">
      <w:rPr>
        <w:rFonts w:ascii="Times New Roman" w:hAnsi="Times New Roman" w:cs="Times New Roman"/>
        <w:b/>
        <w:bCs/>
        <w:sz w:val="40"/>
        <w:szCs w:val="40"/>
      </w:rPr>
      <w:t xml:space="preserve">Список </w:t>
    </w:r>
  </w:p>
  <w:p w14:paraId="29A587EA" w14:textId="77777777" w:rsidR="0099130E" w:rsidRPr="00FE2FE0" w:rsidRDefault="0099130E" w:rsidP="00884814">
    <w:pPr>
      <w:spacing w:after="0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FE2FE0">
      <w:rPr>
        <w:rFonts w:ascii="Times New Roman" w:hAnsi="Times New Roman" w:cs="Times New Roman"/>
        <w:b/>
        <w:bCs/>
        <w:sz w:val="32"/>
        <w:szCs w:val="32"/>
      </w:rPr>
      <w:t xml:space="preserve">педагогічних працівників </w:t>
    </w:r>
    <w:proofErr w:type="spellStart"/>
    <w:r w:rsidRPr="00FE2FE0">
      <w:rPr>
        <w:rFonts w:ascii="Times New Roman" w:hAnsi="Times New Roman" w:cs="Times New Roman"/>
        <w:b/>
        <w:bCs/>
        <w:sz w:val="32"/>
        <w:szCs w:val="32"/>
      </w:rPr>
      <w:t>Несолонського</w:t>
    </w:r>
    <w:proofErr w:type="spellEnd"/>
    <w:r w:rsidRPr="00FE2FE0">
      <w:rPr>
        <w:rFonts w:ascii="Times New Roman" w:hAnsi="Times New Roman" w:cs="Times New Roman"/>
        <w:b/>
        <w:bCs/>
        <w:sz w:val="32"/>
        <w:szCs w:val="32"/>
      </w:rPr>
      <w:t xml:space="preserve"> ліцею, які підлягають атестації у 2025-2026 </w:t>
    </w:r>
    <w:proofErr w:type="spellStart"/>
    <w:r w:rsidRPr="00FE2FE0">
      <w:rPr>
        <w:rFonts w:ascii="Times New Roman" w:hAnsi="Times New Roman" w:cs="Times New Roman"/>
        <w:b/>
        <w:bCs/>
        <w:sz w:val="32"/>
        <w:szCs w:val="32"/>
      </w:rPr>
      <w:t>н.р</w:t>
    </w:r>
    <w:proofErr w:type="spellEnd"/>
    <w:r w:rsidRPr="00FE2FE0">
      <w:rPr>
        <w:rFonts w:ascii="Times New Roman" w:hAnsi="Times New Roman" w:cs="Times New Roman"/>
        <w:b/>
        <w:bCs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B1"/>
    <w:rsid w:val="000F00AB"/>
    <w:rsid w:val="002D3ABD"/>
    <w:rsid w:val="00323953"/>
    <w:rsid w:val="00596049"/>
    <w:rsid w:val="00631875"/>
    <w:rsid w:val="007E3E22"/>
    <w:rsid w:val="00884814"/>
    <w:rsid w:val="008B438E"/>
    <w:rsid w:val="00956BB1"/>
    <w:rsid w:val="009623D1"/>
    <w:rsid w:val="0099130E"/>
    <w:rsid w:val="00A05A85"/>
    <w:rsid w:val="00A33573"/>
    <w:rsid w:val="00A67285"/>
    <w:rsid w:val="00A724C6"/>
    <w:rsid w:val="00BE351A"/>
    <w:rsid w:val="00C0394D"/>
    <w:rsid w:val="00C0492B"/>
    <w:rsid w:val="00D95D25"/>
    <w:rsid w:val="00DB1578"/>
    <w:rsid w:val="00F4166E"/>
    <w:rsid w:val="00F6264D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17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D1"/>
  </w:style>
  <w:style w:type="paragraph" w:styleId="1">
    <w:name w:val="heading 1"/>
    <w:basedOn w:val="a"/>
    <w:next w:val="a"/>
    <w:link w:val="10"/>
    <w:uiPriority w:val="9"/>
    <w:qFormat/>
    <w:rsid w:val="0095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B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B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B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B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130E"/>
  </w:style>
  <w:style w:type="paragraph" w:styleId="af">
    <w:name w:val="footer"/>
    <w:basedOn w:val="a"/>
    <w:link w:val="af0"/>
    <w:uiPriority w:val="99"/>
    <w:unhideWhenUsed/>
    <w:rsid w:val="0099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D1"/>
  </w:style>
  <w:style w:type="paragraph" w:styleId="1">
    <w:name w:val="heading 1"/>
    <w:basedOn w:val="a"/>
    <w:next w:val="a"/>
    <w:link w:val="10"/>
    <w:uiPriority w:val="9"/>
    <w:qFormat/>
    <w:rsid w:val="0095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B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B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B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B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130E"/>
  </w:style>
  <w:style w:type="paragraph" w:styleId="af">
    <w:name w:val="footer"/>
    <w:basedOn w:val="a"/>
    <w:link w:val="af0"/>
    <w:uiPriority w:val="99"/>
    <w:unhideWhenUsed/>
    <w:rsid w:val="00991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USER</cp:lastModifiedBy>
  <cp:revision>15</cp:revision>
  <dcterms:created xsi:type="dcterms:W3CDTF">2025-10-01T10:42:00Z</dcterms:created>
  <dcterms:modified xsi:type="dcterms:W3CDTF">2025-10-06T05:14:00Z</dcterms:modified>
</cp:coreProperties>
</file>